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4ABD" w:rsidRDefault="00652C4D" w:rsidP="00652C4D">
      <w:pPr>
        <w:pStyle w:val="2"/>
        <w:snapToGrid w:val="0"/>
        <w:spacing w:before="0" w:after="0" w:line="60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中国中医科学院广安门医院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“呦呦鹿鸣”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研究生</w:t>
      </w:r>
    </w:p>
    <w:p w:rsidR="005C64F5" w:rsidRDefault="00652C4D">
      <w:pPr>
        <w:pStyle w:val="2"/>
        <w:snapToGrid w:val="0"/>
        <w:spacing w:before="0" w:after="0"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暑期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研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学活动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通知</w:t>
      </w:r>
    </w:p>
    <w:p w:rsidR="005C64F5" w:rsidRDefault="005C64F5"/>
    <w:p w:rsidR="005C64F5" w:rsidRDefault="00652C4D">
      <w:pPr>
        <w:numPr>
          <w:ilvl w:val="0"/>
          <w:numId w:val="1"/>
        </w:numPr>
        <w:ind w:firstLineChars="200" w:firstLine="643"/>
        <w:outlineLvl w:val="0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研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学活动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概况</w:t>
      </w:r>
    </w:p>
    <w:p w:rsidR="005C64F5" w:rsidRDefault="00652C4D">
      <w:pPr>
        <w:ind w:firstLineChars="200" w:firstLine="640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为促进全国优秀大学生之间的交流，促进中医学相关领域优秀人才对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广安门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医院的了解，中国中医科学院拟于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-7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日组织开展“呦呦鹿鸣”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研究生暑期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研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学活动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（以下简称“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研学活动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”）活动。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本次活动面向全国具有推荐免试资格高校，有意向推荐免试至我院攻读硕士学位研究生的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届优秀本科毕业生，以及来自“双一流”建设高校或境外知名高校，有意向“申请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-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考核”攻读我院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年中国中医药联合研究生院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32"/>
          <w:szCs w:val="32"/>
        </w:rPr>
        <w:t>专项学术学位博士研究生的优秀硕士毕业生。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研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学活动由研究生院主办，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我院为承办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单位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之一，拟招收学员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30-40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5C64F5" w:rsidRDefault="00652C4D">
      <w:pPr>
        <w:numPr>
          <w:ilvl w:val="0"/>
          <w:numId w:val="1"/>
        </w:numPr>
        <w:ind w:firstLineChars="200" w:firstLine="643"/>
        <w:outlineLvl w:val="0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申请条件</w:t>
      </w:r>
    </w:p>
    <w:p w:rsidR="005C64F5" w:rsidRDefault="00652C4D">
      <w:pPr>
        <w:numPr>
          <w:ilvl w:val="0"/>
          <w:numId w:val="2"/>
        </w:numPr>
        <w:ind w:firstLineChars="200" w:firstLine="643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基本条件</w:t>
      </w:r>
    </w:p>
    <w:p w:rsidR="005C64F5" w:rsidRDefault="00652C4D">
      <w:pPr>
        <w:numPr>
          <w:ilvl w:val="0"/>
          <w:numId w:val="3"/>
        </w:num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政治立场坚定，热爱中医药事业，遵纪守法，身心健康；</w:t>
      </w:r>
    </w:p>
    <w:p w:rsidR="005C64F5" w:rsidRDefault="00652C4D">
      <w:pPr>
        <w:numPr>
          <w:ilvl w:val="0"/>
          <w:numId w:val="3"/>
        </w:num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具备较强的科研创新能力、实践应用能力及团队协作能力；</w:t>
      </w:r>
    </w:p>
    <w:p w:rsidR="005C64F5" w:rsidRDefault="00652C4D">
      <w:pPr>
        <w:numPr>
          <w:ilvl w:val="0"/>
          <w:numId w:val="3"/>
        </w:num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学习成绩优异，综合素质突出，在学术竞赛、科研成果或特殊专长方面有突出表现者优先。</w:t>
      </w:r>
    </w:p>
    <w:p w:rsidR="005C64F5" w:rsidRDefault="00652C4D">
      <w:pPr>
        <w:numPr>
          <w:ilvl w:val="0"/>
          <w:numId w:val="2"/>
        </w:numPr>
        <w:ind w:firstLineChars="200" w:firstLine="643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本科生专项条件</w:t>
      </w:r>
    </w:p>
    <w:p w:rsidR="005C64F5" w:rsidRDefault="00652C4D">
      <w:pPr>
        <w:numPr>
          <w:ilvl w:val="0"/>
          <w:numId w:val="4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需为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届优秀本科毕业生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，“双一流”建设高校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中可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获得推免资格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的学生优先；</w:t>
      </w:r>
    </w:p>
    <w:p w:rsidR="005C64F5" w:rsidRDefault="00652C4D">
      <w:pPr>
        <w:numPr>
          <w:ilvl w:val="0"/>
          <w:numId w:val="4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英语水平：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CET-4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425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分，或具备雅思、托福等国际考试优良成绩，或有英文论文发表经历；</w:t>
      </w:r>
    </w:p>
    <w:p w:rsidR="005C64F5" w:rsidRDefault="00652C4D">
      <w:pPr>
        <w:numPr>
          <w:ilvl w:val="0"/>
          <w:numId w:val="4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优先条件：以第一作者发表学术论文、承担大学生课题或获优秀学生干部等荣誉者。</w:t>
      </w:r>
    </w:p>
    <w:p w:rsidR="005C64F5" w:rsidRDefault="00652C4D">
      <w:pPr>
        <w:numPr>
          <w:ilvl w:val="0"/>
          <w:numId w:val="2"/>
        </w:numPr>
        <w:ind w:firstLineChars="200" w:firstLine="643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硕士生专项条件</w:t>
      </w:r>
    </w:p>
    <w:p w:rsidR="005C64F5" w:rsidRDefault="00652C4D">
      <w:pPr>
        <w:numPr>
          <w:ilvl w:val="0"/>
          <w:numId w:val="5"/>
        </w:num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需为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届优秀硕士毕业生，优先接收“双一流”高校或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QS/Times/</w:t>
      </w:r>
      <w:proofErr w:type="spellStart"/>
      <w:r>
        <w:rPr>
          <w:rFonts w:ascii="仿宋" w:eastAsia="仿宋" w:hAnsi="仿宋" w:cs="仿宋" w:hint="eastAsia"/>
          <w:color w:val="000000"/>
          <w:sz w:val="32"/>
          <w:szCs w:val="32"/>
        </w:rPr>
        <w:t>U.S.News</w:t>
      </w:r>
      <w:proofErr w:type="spellEnd"/>
      <w:r>
        <w:rPr>
          <w:rFonts w:ascii="仿宋" w:eastAsia="仿宋" w:hAnsi="仿宋" w:cs="仿宋" w:hint="eastAsia"/>
          <w:color w:val="000000"/>
          <w:sz w:val="32"/>
          <w:szCs w:val="32"/>
        </w:rPr>
        <w:t>世界排名前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100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名境外高校学生；</w:t>
      </w:r>
    </w:p>
    <w:p w:rsidR="005C64F5" w:rsidRDefault="00652C4D">
      <w:pPr>
        <w:numPr>
          <w:ilvl w:val="0"/>
          <w:numId w:val="5"/>
        </w:num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英语水平（满足其一）：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CET-6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425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分、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TOEFL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90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分、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GRE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305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分、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IELTS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6.0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，或在英语国家获得学位等；</w:t>
      </w:r>
    </w:p>
    <w:p w:rsidR="005C64F5" w:rsidRDefault="00652C4D">
      <w:pPr>
        <w:numPr>
          <w:ilvl w:val="0"/>
          <w:numId w:val="5"/>
        </w:num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学术成果（具备任意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项及以上）：以第一作者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/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通讯作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者发表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SCI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论文（影响因子≥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，综述除外）或中医药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T1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级期刊论文；以第一发明人取得技术专利（发明专利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/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实用新型专利）或软件著作权；其他代表性学术成果（第一完成人）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5C64F5" w:rsidRDefault="00652C4D">
      <w:pPr>
        <w:numPr>
          <w:ilvl w:val="0"/>
          <w:numId w:val="1"/>
        </w:numPr>
        <w:ind w:firstLineChars="200" w:firstLine="643"/>
        <w:outlineLvl w:val="0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报名材料</w:t>
      </w:r>
    </w:p>
    <w:p w:rsidR="005C64F5" w:rsidRDefault="00652C4D">
      <w:pPr>
        <w:numPr>
          <w:ilvl w:val="0"/>
          <w:numId w:val="6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《报名申请表》（附件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）电子版；</w:t>
      </w:r>
    </w:p>
    <w:p w:rsidR="005C64F5" w:rsidRDefault="00652C4D">
      <w:pPr>
        <w:numPr>
          <w:ilvl w:val="0"/>
          <w:numId w:val="6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个人陈述（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含学习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科研经历、未来规划等）；</w:t>
      </w:r>
    </w:p>
    <w:p w:rsidR="005C64F5" w:rsidRDefault="00652C4D">
      <w:pPr>
        <w:numPr>
          <w:ilvl w:val="0"/>
          <w:numId w:val="6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教育部学籍在线验证报告：登陆“学信网”在“在线认证”一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栏申请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办理教育部学籍在线验证报告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电子版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，下载并打印；</w:t>
      </w:r>
    </w:p>
    <w:p w:rsidR="005C64F5" w:rsidRDefault="00652C4D">
      <w:pPr>
        <w:numPr>
          <w:ilvl w:val="0"/>
          <w:numId w:val="6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高级职称专家推荐函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份；</w:t>
      </w:r>
    </w:p>
    <w:p w:rsidR="005C64F5" w:rsidRDefault="00652C4D">
      <w:pPr>
        <w:numPr>
          <w:ilvl w:val="0"/>
          <w:numId w:val="6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支撑材料（合并为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PDF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）：</w:t>
      </w:r>
    </w:p>
    <w:p w:rsidR="005C64F5" w:rsidRDefault="00652C4D">
      <w:pPr>
        <w:numPr>
          <w:ilvl w:val="0"/>
          <w:numId w:val="7"/>
        </w:num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/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硕阶段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成绩单及排名证明；</w:t>
      </w:r>
    </w:p>
    <w:p w:rsidR="005C64F5" w:rsidRDefault="00652C4D">
      <w:pPr>
        <w:numPr>
          <w:ilvl w:val="0"/>
          <w:numId w:val="7"/>
        </w:num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英语水平证明（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四六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级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/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雅思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/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托福等）；</w:t>
      </w:r>
    </w:p>
    <w:p w:rsidR="005C64F5" w:rsidRDefault="00652C4D">
      <w:pPr>
        <w:numPr>
          <w:ilvl w:val="0"/>
          <w:numId w:val="7"/>
        </w:num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学术成果证明（论文首页、期刊分区截图、影响因子证明等，需标注作者信息）；</w:t>
      </w:r>
    </w:p>
    <w:p w:rsidR="005C64F5" w:rsidRDefault="00652C4D">
      <w:pPr>
        <w:numPr>
          <w:ilvl w:val="0"/>
          <w:numId w:val="7"/>
        </w:num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获奖证书、专利证书等其他材料。</w:t>
      </w:r>
    </w:p>
    <w:p w:rsidR="005C64F5" w:rsidRDefault="00652C4D">
      <w:pPr>
        <w:numPr>
          <w:ilvl w:val="0"/>
          <w:numId w:val="1"/>
        </w:numPr>
        <w:ind w:firstLineChars="200" w:firstLine="643"/>
        <w:outlineLvl w:val="0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申请流程</w:t>
      </w:r>
    </w:p>
    <w:p w:rsidR="005C64F5" w:rsidRDefault="00652C4D">
      <w:pPr>
        <w:numPr>
          <w:ilvl w:val="0"/>
          <w:numId w:val="8"/>
        </w:num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报名时间：截至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17:00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逾期无效；</w:t>
      </w:r>
    </w:p>
    <w:p w:rsidR="005C64F5" w:rsidRDefault="00652C4D">
      <w:pPr>
        <w:numPr>
          <w:ilvl w:val="0"/>
          <w:numId w:val="8"/>
        </w:num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报名方式：登录链接填写信息，仅可申报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个专业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/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导师；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报名链接：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https://f.wps.cn/g/I6BGuMXY/</w:t>
      </w:r>
    </w:p>
    <w:p w:rsidR="005C64F5" w:rsidRDefault="00652C4D">
      <w:pPr>
        <w:numPr>
          <w:ilvl w:val="0"/>
          <w:numId w:val="8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材料提交：将所有材料按顺序合并为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PDF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，命名为“姓名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+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申报专业”，在报名系统中上传。</w:t>
      </w:r>
    </w:p>
    <w:p w:rsidR="005C64F5" w:rsidRDefault="00652C4D">
      <w:pPr>
        <w:numPr>
          <w:ilvl w:val="0"/>
          <w:numId w:val="1"/>
        </w:numPr>
        <w:ind w:firstLineChars="200" w:firstLine="643"/>
        <w:outlineLvl w:val="0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资格审定</w:t>
      </w:r>
    </w:p>
    <w:p w:rsidR="005C64F5" w:rsidRDefault="00652C4D">
      <w:pPr>
        <w:numPr>
          <w:ilvl w:val="0"/>
          <w:numId w:val="9"/>
        </w:num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由专项工作小组审核材料，择优确定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参加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名单；</w:t>
      </w:r>
    </w:p>
    <w:p w:rsidR="005C64F5" w:rsidRDefault="00652C4D">
      <w:pPr>
        <w:numPr>
          <w:ilvl w:val="0"/>
          <w:numId w:val="9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名单将于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钉钉群内公布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，未入选者不另行通知。</w:t>
      </w:r>
    </w:p>
    <w:p w:rsidR="005C64F5" w:rsidRDefault="00652C4D">
      <w:pPr>
        <w:numPr>
          <w:ilvl w:val="0"/>
          <w:numId w:val="1"/>
        </w:numPr>
        <w:ind w:firstLineChars="200" w:firstLine="643"/>
        <w:outlineLvl w:val="0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活动安排</w:t>
      </w:r>
    </w:p>
    <w:p w:rsidR="005C64F5" w:rsidRDefault="00652C4D">
      <w:pPr>
        <w:numPr>
          <w:ilvl w:val="0"/>
          <w:numId w:val="10"/>
        </w:numPr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活动内容</w:t>
      </w:r>
    </w:p>
    <w:p w:rsidR="005C64F5" w:rsidRDefault="00652C4D">
      <w:pPr>
        <w:ind w:left="42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学术交流：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启动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仪式、名师讲堂、学科前沿研讨；</w:t>
      </w:r>
    </w:p>
    <w:p w:rsidR="005C64F5" w:rsidRDefault="00652C4D">
      <w:pPr>
        <w:ind w:left="42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实践体验：科研临床实践、导师面对面交流；</w:t>
      </w:r>
    </w:p>
    <w:p w:rsidR="005C64F5" w:rsidRDefault="00652C4D">
      <w:pPr>
        <w:ind w:left="42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政策解读：招生政策、培养模式、奖助体系说明。</w:t>
      </w:r>
    </w:p>
    <w:p w:rsidR="005C64F5" w:rsidRDefault="00652C4D">
      <w:pPr>
        <w:numPr>
          <w:ilvl w:val="0"/>
          <w:numId w:val="10"/>
        </w:num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食宿保障</w:t>
      </w:r>
    </w:p>
    <w:p w:rsidR="005C64F5" w:rsidRDefault="00652C4D">
      <w:pPr>
        <w:ind w:firstLineChars="200" w:firstLine="640"/>
        <w:rPr>
          <w:rFonts w:ascii="仿宋" w:eastAsia="仿宋" w:hAnsi="仿宋" w:cs="仿宋"/>
          <w:strike/>
          <w:color w:val="000000"/>
          <w:sz w:val="32"/>
          <w:szCs w:val="32"/>
          <w:highlight w:val="yellow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医院统一安排住宿，免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学员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食宿费用；往返交通费自理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5C64F5" w:rsidRDefault="00652C4D">
      <w:pPr>
        <w:numPr>
          <w:ilvl w:val="0"/>
          <w:numId w:val="1"/>
        </w:numPr>
        <w:ind w:firstLineChars="200" w:firstLine="643"/>
        <w:outlineLvl w:val="0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注意事项</w:t>
      </w:r>
    </w:p>
    <w:p w:rsidR="005C64F5" w:rsidRDefault="00652C4D">
      <w:pPr>
        <w:numPr>
          <w:ilvl w:val="0"/>
          <w:numId w:val="11"/>
        </w:num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材料须真实有效，弄虚作假者取消资格并通报所在高校；</w:t>
      </w:r>
    </w:p>
    <w:p w:rsidR="005C64F5" w:rsidRDefault="00652C4D">
      <w:pPr>
        <w:numPr>
          <w:ilvl w:val="0"/>
          <w:numId w:val="11"/>
        </w:num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推免生需通过教育部“全国推免服务系统”完成志愿填报；</w:t>
      </w:r>
    </w:p>
    <w:p w:rsidR="005C64F5" w:rsidRDefault="00652C4D">
      <w:pPr>
        <w:numPr>
          <w:ilvl w:val="0"/>
          <w:numId w:val="11"/>
        </w:num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学员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需全程参与活动，签署安全承诺书，擅自离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视为放弃资格；</w:t>
      </w:r>
    </w:p>
    <w:p w:rsidR="005C64F5" w:rsidRDefault="00652C4D">
      <w:pPr>
        <w:numPr>
          <w:ilvl w:val="0"/>
          <w:numId w:val="11"/>
        </w:num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咨询方式：夏老师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010-88001241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；</w:t>
      </w:r>
    </w:p>
    <w:p w:rsidR="005C64F5" w:rsidRDefault="00652C4D">
      <w:pPr>
        <w:numPr>
          <w:ilvl w:val="0"/>
          <w:numId w:val="11"/>
        </w:num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1730375</wp:posOffset>
            </wp:positionH>
            <wp:positionV relativeFrom="paragraph">
              <wp:posOffset>718185</wp:posOffset>
            </wp:positionV>
            <wp:extent cx="2228215" cy="2524125"/>
            <wp:effectExtent l="0" t="0" r="63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请扫码加入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钉钉群，昵称格式：“姓名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+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报考专业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+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联系电话”；</w:t>
      </w:r>
    </w:p>
    <w:p w:rsidR="005C64F5" w:rsidRDefault="00652C4D">
      <w:pPr>
        <w:numPr>
          <w:ilvl w:val="0"/>
          <w:numId w:val="11"/>
        </w:num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本通知最终解释权归中国中医科学院广安门医院教育处所有。</w:t>
      </w:r>
    </w:p>
    <w:p w:rsidR="005C64F5" w:rsidRDefault="005C64F5">
      <w:pPr>
        <w:ind w:leftChars="200" w:left="420"/>
        <w:rPr>
          <w:rFonts w:ascii="仿宋" w:eastAsia="仿宋" w:hAnsi="仿宋" w:cs="仿宋"/>
          <w:color w:val="000000"/>
          <w:sz w:val="32"/>
          <w:szCs w:val="32"/>
        </w:rPr>
      </w:pPr>
    </w:p>
    <w:p w:rsidR="005C64F5" w:rsidRDefault="00652C4D">
      <w:pPr>
        <w:ind w:left="160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附件：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 xml:space="preserve"> 1. 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《报名申请表》</w:t>
      </w:r>
    </w:p>
    <w:p w:rsidR="005C64F5" w:rsidRDefault="00652C4D">
      <w:pPr>
        <w:ind w:left="160" w:firstLineChars="400" w:firstLine="1285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 xml:space="preserve">2. 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《安全承诺书》</w:t>
      </w:r>
    </w:p>
    <w:p w:rsidR="005C64F5" w:rsidRDefault="005C64F5">
      <w:pPr>
        <w:ind w:left="160"/>
        <w:rPr>
          <w:rFonts w:ascii="仿宋" w:eastAsia="仿宋" w:hAnsi="仿宋" w:cs="仿宋"/>
          <w:color w:val="000000"/>
          <w:sz w:val="32"/>
          <w:szCs w:val="32"/>
        </w:rPr>
      </w:pPr>
    </w:p>
    <w:p w:rsidR="005C64F5" w:rsidRDefault="005C64F5">
      <w:pPr>
        <w:ind w:left="160"/>
        <w:rPr>
          <w:rFonts w:ascii="仿宋" w:eastAsia="仿宋" w:hAnsi="仿宋" w:cs="仿宋"/>
          <w:color w:val="000000"/>
          <w:sz w:val="32"/>
          <w:szCs w:val="32"/>
        </w:rPr>
      </w:pPr>
    </w:p>
    <w:p w:rsidR="005C64F5" w:rsidRDefault="005C64F5">
      <w:pPr>
        <w:ind w:left="160"/>
        <w:rPr>
          <w:rFonts w:ascii="仿宋" w:eastAsia="仿宋" w:hAnsi="仿宋" w:cs="仿宋"/>
          <w:color w:val="000000"/>
          <w:sz w:val="32"/>
          <w:szCs w:val="32"/>
        </w:rPr>
      </w:pPr>
    </w:p>
    <w:p w:rsidR="005C64F5" w:rsidRDefault="00652C4D">
      <w:pPr>
        <w:ind w:left="160"/>
        <w:jc w:val="righ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中国中医科学院广安门医院</w:t>
      </w:r>
    </w:p>
    <w:p w:rsidR="005C64F5" w:rsidRDefault="00652C4D">
      <w:pPr>
        <w:ind w:left="160"/>
        <w:jc w:val="righ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</w:t>
      </w:r>
    </w:p>
    <w:p w:rsidR="005C64F5" w:rsidRDefault="00652C4D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br w:type="page"/>
      </w:r>
    </w:p>
    <w:p w:rsidR="005C64F5" w:rsidRDefault="00652C4D">
      <w:pPr>
        <w:pStyle w:val="10"/>
        <w:rPr>
          <w:rFonts w:ascii="華康儷金黑" w:eastAsia="華康儷金黑" w:hAnsi="華康儷金黑" w:cs="華康儷金黑"/>
          <w:b/>
          <w:bCs/>
          <w:sz w:val="30"/>
          <w:szCs w:val="30"/>
        </w:rPr>
      </w:pPr>
      <w:r>
        <w:rPr>
          <w:rFonts w:ascii="華康儷金黑" w:eastAsia="華康儷金黑" w:hAnsi="華康儷金黑" w:cs="華康儷金黑" w:hint="eastAsia"/>
          <w:sz w:val="30"/>
          <w:szCs w:val="30"/>
        </w:rPr>
        <w:lastRenderedPageBreak/>
        <w:t>附件</w:t>
      </w:r>
      <w:r>
        <w:rPr>
          <w:rFonts w:ascii="華康儷金黑" w:eastAsia="華康儷金黑" w:hAnsi="華康儷金黑" w:cs="華康儷金黑" w:hint="eastAsia"/>
          <w:sz w:val="30"/>
          <w:szCs w:val="30"/>
        </w:rPr>
        <w:t>1</w:t>
      </w:r>
    </w:p>
    <w:p w:rsidR="005C64F5" w:rsidRDefault="00652C4D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中国中医科学院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广安门医院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202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6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年</w:t>
      </w:r>
    </w:p>
    <w:p w:rsidR="005C64F5" w:rsidRDefault="00652C4D">
      <w:pPr>
        <w:pStyle w:val="10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“呦呦鹿鸣”暑期</w:t>
      </w:r>
      <w:proofErr w:type="gramStart"/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研</w:t>
      </w:r>
      <w:proofErr w:type="gramEnd"/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学活动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报名申请表</w:t>
      </w:r>
    </w:p>
    <w:tbl>
      <w:tblPr>
        <w:tblStyle w:val="a4"/>
        <w:tblpPr w:leftFromText="180" w:rightFromText="180" w:vertAnchor="text" w:horzAnchor="page" w:tblpX="1349" w:tblpY="542"/>
        <w:tblOverlap w:val="never"/>
        <w:tblW w:w="8931" w:type="dxa"/>
        <w:tblLook w:val="04A0" w:firstRow="1" w:lastRow="0" w:firstColumn="1" w:lastColumn="0" w:noHBand="0" w:noVBand="1"/>
      </w:tblPr>
      <w:tblGrid>
        <w:gridCol w:w="1702"/>
        <w:gridCol w:w="1559"/>
        <w:gridCol w:w="1643"/>
        <w:gridCol w:w="1334"/>
        <w:gridCol w:w="884"/>
        <w:gridCol w:w="455"/>
        <w:gridCol w:w="1354"/>
      </w:tblGrid>
      <w:tr w:rsidR="005C64F5">
        <w:tc>
          <w:tcPr>
            <w:tcW w:w="1702" w:type="dxa"/>
            <w:vAlign w:val="center"/>
          </w:tcPr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:rsidR="005C64F5" w:rsidRDefault="005C64F5"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643" w:type="dxa"/>
            <w:vAlign w:val="center"/>
          </w:tcPr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2218" w:type="dxa"/>
            <w:gridSpan w:val="2"/>
            <w:vAlign w:val="center"/>
          </w:tcPr>
          <w:p w:rsidR="005C64F5" w:rsidRDefault="005C64F5"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809" w:type="dxa"/>
            <w:gridSpan w:val="2"/>
            <w:vMerge w:val="restart"/>
            <w:vAlign w:val="center"/>
          </w:tcPr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照片</w:t>
            </w:r>
          </w:p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免冠白底</w:t>
            </w:r>
          </w:p>
        </w:tc>
      </w:tr>
      <w:tr w:rsidR="005C64F5">
        <w:tc>
          <w:tcPr>
            <w:tcW w:w="1702" w:type="dxa"/>
            <w:vAlign w:val="center"/>
          </w:tcPr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1559" w:type="dxa"/>
            <w:vAlign w:val="center"/>
          </w:tcPr>
          <w:p w:rsidR="005C64F5" w:rsidRDefault="005C64F5"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643" w:type="dxa"/>
            <w:vAlign w:val="center"/>
          </w:tcPr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2218" w:type="dxa"/>
            <w:gridSpan w:val="2"/>
            <w:vAlign w:val="center"/>
          </w:tcPr>
          <w:p w:rsidR="005C64F5" w:rsidRDefault="005C64F5"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:rsidR="005C64F5" w:rsidRDefault="005C64F5"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 w:rsidR="005C64F5">
        <w:tc>
          <w:tcPr>
            <w:tcW w:w="1702" w:type="dxa"/>
            <w:vAlign w:val="center"/>
          </w:tcPr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院校名称</w:t>
            </w:r>
          </w:p>
        </w:tc>
        <w:tc>
          <w:tcPr>
            <w:tcW w:w="1559" w:type="dxa"/>
            <w:vAlign w:val="center"/>
          </w:tcPr>
          <w:p w:rsidR="005C64F5" w:rsidRDefault="005C64F5"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643" w:type="dxa"/>
            <w:vAlign w:val="center"/>
          </w:tcPr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院系名称</w:t>
            </w:r>
          </w:p>
        </w:tc>
        <w:tc>
          <w:tcPr>
            <w:tcW w:w="2218" w:type="dxa"/>
            <w:gridSpan w:val="2"/>
            <w:vAlign w:val="center"/>
          </w:tcPr>
          <w:p w:rsidR="005C64F5" w:rsidRDefault="005C64F5"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:rsidR="005C64F5" w:rsidRDefault="005C64F5"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 w:rsidR="005C64F5">
        <w:tc>
          <w:tcPr>
            <w:tcW w:w="1702" w:type="dxa"/>
            <w:vAlign w:val="center"/>
          </w:tcPr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专业名称</w:t>
            </w:r>
          </w:p>
        </w:tc>
        <w:tc>
          <w:tcPr>
            <w:tcW w:w="1559" w:type="dxa"/>
            <w:vAlign w:val="center"/>
          </w:tcPr>
          <w:p w:rsidR="005C64F5" w:rsidRDefault="005C64F5"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643" w:type="dxa"/>
            <w:vAlign w:val="center"/>
          </w:tcPr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辅导员姓名及联系方式</w:t>
            </w:r>
          </w:p>
        </w:tc>
        <w:tc>
          <w:tcPr>
            <w:tcW w:w="2218" w:type="dxa"/>
            <w:gridSpan w:val="2"/>
            <w:vAlign w:val="center"/>
          </w:tcPr>
          <w:p w:rsidR="005C64F5" w:rsidRDefault="005C64F5"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:rsidR="005C64F5" w:rsidRDefault="005C64F5"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 w:rsidR="005C64F5">
        <w:trPr>
          <w:trHeight w:val="651"/>
        </w:trPr>
        <w:tc>
          <w:tcPr>
            <w:tcW w:w="1702" w:type="dxa"/>
            <w:vAlign w:val="center"/>
          </w:tcPr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意向报考院所</w:t>
            </w:r>
          </w:p>
        </w:tc>
        <w:tc>
          <w:tcPr>
            <w:tcW w:w="1559" w:type="dxa"/>
            <w:vAlign w:val="center"/>
          </w:tcPr>
          <w:p w:rsidR="005C64F5" w:rsidRDefault="005C64F5"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643" w:type="dxa"/>
            <w:vAlign w:val="center"/>
          </w:tcPr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意向专业</w:t>
            </w:r>
          </w:p>
        </w:tc>
        <w:tc>
          <w:tcPr>
            <w:tcW w:w="1334" w:type="dxa"/>
            <w:vAlign w:val="center"/>
          </w:tcPr>
          <w:p w:rsidR="005C64F5" w:rsidRDefault="005C64F5"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意向导师</w:t>
            </w:r>
          </w:p>
        </w:tc>
        <w:tc>
          <w:tcPr>
            <w:tcW w:w="1354" w:type="dxa"/>
            <w:vAlign w:val="center"/>
          </w:tcPr>
          <w:p w:rsidR="005C64F5" w:rsidRDefault="005C64F5"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 w:rsidR="005C64F5">
        <w:trPr>
          <w:trHeight w:val="651"/>
        </w:trPr>
        <w:tc>
          <w:tcPr>
            <w:tcW w:w="1702" w:type="dxa"/>
            <w:vAlign w:val="center"/>
          </w:tcPr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成绩</w:t>
            </w:r>
            <w:proofErr w:type="gramStart"/>
            <w:r>
              <w:rPr>
                <w:rFonts w:ascii="宋体" w:hAnsi="宋体" w:cs="宋体" w:hint="eastAsia"/>
              </w:rPr>
              <w:t>绩</w:t>
            </w:r>
            <w:proofErr w:type="gramEnd"/>
            <w:r>
              <w:rPr>
                <w:rFonts w:ascii="宋体" w:hAnsi="宋体" w:cs="宋体" w:hint="eastAsia"/>
              </w:rPr>
              <w:t>点</w:t>
            </w:r>
            <w:r>
              <w:rPr>
                <w:rFonts w:ascii="宋体" w:hAnsi="宋体" w:cs="宋体" w:hint="eastAsia"/>
              </w:rPr>
              <w:t>/</w:t>
            </w:r>
          </w:p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绩点总分</w:t>
            </w:r>
            <w:proofErr w:type="gramEnd"/>
          </w:p>
        </w:tc>
        <w:tc>
          <w:tcPr>
            <w:tcW w:w="1559" w:type="dxa"/>
            <w:vAlign w:val="center"/>
          </w:tcPr>
          <w:p w:rsidR="005C64F5" w:rsidRDefault="005C64F5"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643" w:type="dxa"/>
            <w:vAlign w:val="center"/>
          </w:tcPr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综合排名</w:t>
            </w:r>
            <w:r>
              <w:rPr>
                <w:rFonts w:ascii="宋体" w:hAnsi="宋体" w:cs="宋体" w:hint="eastAsia"/>
              </w:rPr>
              <w:t>/</w:t>
            </w:r>
          </w:p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排名人数</w:t>
            </w:r>
          </w:p>
        </w:tc>
        <w:tc>
          <w:tcPr>
            <w:tcW w:w="1334" w:type="dxa"/>
            <w:vAlign w:val="center"/>
          </w:tcPr>
          <w:p w:rsidR="005C64F5" w:rsidRDefault="005C64F5"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专业排名</w:t>
            </w:r>
            <w:r>
              <w:rPr>
                <w:rFonts w:ascii="宋体" w:hAnsi="宋体" w:cs="宋体" w:hint="eastAsia"/>
              </w:rPr>
              <w:t>/</w:t>
            </w:r>
          </w:p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排名人数</w:t>
            </w:r>
          </w:p>
        </w:tc>
        <w:tc>
          <w:tcPr>
            <w:tcW w:w="1354" w:type="dxa"/>
            <w:vAlign w:val="center"/>
          </w:tcPr>
          <w:p w:rsidR="005C64F5" w:rsidRDefault="005C64F5"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 w:rsidR="005C64F5">
        <w:tc>
          <w:tcPr>
            <w:tcW w:w="1702" w:type="dxa"/>
            <w:vAlign w:val="center"/>
          </w:tcPr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3202" w:type="dxa"/>
            <w:gridSpan w:val="2"/>
            <w:vAlign w:val="center"/>
          </w:tcPr>
          <w:p w:rsidR="005C64F5" w:rsidRDefault="005C64F5">
            <w:pPr>
              <w:spacing w:line="360" w:lineRule="auto"/>
              <w:rPr>
                <w:rFonts w:ascii="宋体" w:hAnsi="宋体" w:cs="宋体"/>
              </w:rPr>
            </w:pPr>
          </w:p>
        </w:tc>
        <w:tc>
          <w:tcPr>
            <w:tcW w:w="1334" w:type="dxa"/>
            <w:vAlign w:val="center"/>
          </w:tcPr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2693" w:type="dxa"/>
            <w:gridSpan w:val="3"/>
            <w:vAlign w:val="center"/>
          </w:tcPr>
          <w:p w:rsidR="005C64F5" w:rsidRDefault="005C64F5"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 w:rsidR="005C64F5">
        <w:tc>
          <w:tcPr>
            <w:tcW w:w="1702" w:type="dxa"/>
            <w:vAlign w:val="center"/>
          </w:tcPr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英语水平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成绩</w:t>
            </w:r>
          </w:p>
        </w:tc>
        <w:tc>
          <w:tcPr>
            <w:tcW w:w="7229" w:type="dxa"/>
            <w:gridSpan w:val="6"/>
            <w:vAlign w:val="center"/>
          </w:tcPr>
          <w:p w:rsidR="005C64F5" w:rsidRDefault="005C64F5"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 w:rsidR="005C64F5">
        <w:tc>
          <w:tcPr>
            <w:tcW w:w="1702" w:type="dxa"/>
            <w:vAlign w:val="center"/>
          </w:tcPr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个人爱好或特长</w:t>
            </w:r>
          </w:p>
        </w:tc>
        <w:tc>
          <w:tcPr>
            <w:tcW w:w="7229" w:type="dxa"/>
            <w:gridSpan w:val="6"/>
            <w:vAlign w:val="center"/>
          </w:tcPr>
          <w:p w:rsidR="005C64F5" w:rsidRDefault="005C64F5"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 w:rsidR="005C64F5">
        <w:trPr>
          <w:trHeight w:val="1317"/>
        </w:trPr>
        <w:tc>
          <w:tcPr>
            <w:tcW w:w="8931" w:type="dxa"/>
            <w:gridSpan w:val="7"/>
            <w:vAlign w:val="center"/>
          </w:tcPr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本科阶段科研及社会实践经历</w:t>
            </w:r>
          </w:p>
          <w:p w:rsidR="005C64F5" w:rsidRDefault="005C64F5">
            <w:pPr>
              <w:spacing w:line="360" w:lineRule="auto"/>
              <w:rPr>
                <w:rFonts w:ascii="宋体" w:hAnsi="宋体" w:cs="宋体"/>
              </w:rPr>
            </w:pPr>
          </w:p>
          <w:p w:rsidR="005C64F5" w:rsidRDefault="005C64F5">
            <w:pPr>
              <w:pStyle w:val="10"/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  <w:p w:rsidR="005C64F5" w:rsidRDefault="005C64F5">
            <w:pPr>
              <w:pStyle w:val="10"/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  <w:p w:rsidR="005C64F5" w:rsidRDefault="005C64F5"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 w:rsidR="005C64F5">
        <w:trPr>
          <w:trHeight w:val="90"/>
        </w:trPr>
        <w:tc>
          <w:tcPr>
            <w:tcW w:w="8931" w:type="dxa"/>
            <w:gridSpan w:val="7"/>
          </w:tcPr>
          <w:p w:rsidR="005C64F5" w:rsidRDefault="00652C4D">
            <w:pPr>
              <w:spacing w:line="360" w:lineRule="auto"/>
            </w:pPr>
            <w:r>
              <w:rPr>
                <w:rFonts w:hint="eastAsia"/>
              </w:rPr>
              <w:t>本科阶段所获奖项</w:t>
            </w:r>
          </w:p>
          <w:p w:rsidR="005C64F5" w:rsidRDefault="005C64F5">
            <w:pPr>
              <w:pStyle w:val="10"/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  <w:p w:rsidR="005C64F5" w:rsidRDefault="005C64F5">
            <w:pPr>
              <w:pStyle w:val="10"/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  <w:p w:rsidR="005C64F5" w:rsidRDefault="005C64F5">
            <w:pPr>
              <w:pStyle w:val="10"/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5C64F5">
        <w:trPr>
          <w:trHeight w:val="1527"/>
        </w:trPr>
        <w:tc>
          <w:tcPr>
            <w:tcW w:w="8931" w:type="dxa"/>
            <w:gridSpan w:val="7"/>
          </w:tcPr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自我评价</w:t>
            </w:r>
          </w:p>
        </w:tc>
      </w:tr>
      <w:tr w:rsidR="005C64F5">
        <w:trPr>
          <w:trHeight w:val="526"/>
        </w:trPr>
        <w:tc>
          <w:tcPr>
            <w:tcW w:w="8931" w:type="dxa"/>
            <w:gridSpan w:val="7"/>
            <w:vAlign w:val="center"/>
          </w:tcPr>
          <w:p w:rsidR="005C64F5" w:rsidRDefault="00652C4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我承诺，以上内容全部属实。</w:t>
            </w:r>
          </w:p>
          <w:p w:rsidR="005C64F5" w:rsidRDefault="00652C4D">
            <w:pPr>
              <w:spacing w:line="360" w:lineRule="auto"/>
              <w:ind w:rightChars="766" w:right="1609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本人签字：</w:t>
            </w:r>
            <w:r>
              <w:rPr>
                <w:rFonts w:ascii="宋体" w:hAnsi="宋体" w:cs="宋体" w:hint="eastAsia"/>
              </w:rPr>
              <w:t xml:space="preserve">           </w:t>
            </w:r>
          </w:p>
          <w:p w:rsidR="005C64F5" w:rsidRDefault="00652C4D">
            <w:pPr>
              <w:spacing w:line="360" w:lineRule="auto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 w:hint="eastAsia"/>
              </w:rPr>
              <w:t xml:space="preserve">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5C64F5" w:rsidRDefault="005C64F5">
      <w:pPr>
        <w:pStyle w:val="10"/>
      </w:pPr>
    </w:p>
    <w:p w:rsidR="005C64F5" w:rsidRDefault="005C64F5"/>
    <w:p w:rsidR="005C64F5" w:rsidRDefault="005C64F5"/>
    <w:p w:rsidR="005C64F5" w:rsidRDefault="005C64F5">
      <w:pPr>
        <w:jc w:val="left"/>
        <w:sectPr w:rsidR="005C64F5">
          <w:pgSz w:w="11907" w:h="16840"/>
          <w:pgMar w:top="1440" w:right="1531" w:bottom="1440" w:left="1531" w:header="851" w:footer="850" w:gutter="0"/>
          <w:cols w:space="0"/>
          <w:docGrid w:linePitch="384"/>
        </w:sectPr>
      </w:pPr>
    </w:p>
    <w:p w:rsidR="005C64F5" w:rsidRDefault="00652C4D">
      <w:pPr>
        <w:pStyle w:val="1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lastRenderedPageBreak/>
        <w:t>附件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 xml:space="preserve">2 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安全承诺书</w:t>
      </w:r>
    </w:p>
    <w:p w:rsidR="005C64F5" w:rsidRDefault="005C64F5">
      <w:pPr>
        <w:pStyle w:val="10"/>
        <w:rPr>
          <w:rFonts w:ascii="方正仿宋_GB2312" w:eastAsia="方正仿宋_GB2312" w:hAnsi="方正仿宋_GB2312" w:cs="方正仿宋_GB2312"/>
          <w:sz w:val="30"/>
          <w:szCs w:val="30"/>
        </w:rPr>
      </w:pPr>
    </w:p>
    <w:p w:rsidR="005C64F5" w:rsidRDefault="00652C4D">
      <w:pPr>
        <w:jc w:val="center"/>
        <w:rPr>
          <w:rFonts w:ascii="方正仿宋_GB2312" w:eastAsia="方正仿宋_GB2312" w:hAnsi="方正仿宋_GB2312" w:cs="方正仿宋_GB2312"/>
          <w:sz w:val="44"/>
          <w:szCs w:val="44"/>
        </w:rPr>
      </w:pPr>
      <w:r>
        <w:rPr>
          <w:rFonts w:ascii="方正仿宋_GB2312" w:eastAsia="方正仿宋_GB2312" w:hAnsi="方正仿宋_GB2312" w:cs="方正仿宋_GB2312" w:hint="eastAsia"/>
          <w:sz w:val="44"/>
          <w:szCs w:val="44"/>
        </w:rPr>
        <w:t>中国中医科学院广安门医院</w:t>
      </w:r>
    </w:p>
    <w:p w:rsidR="005C64F5" w:rsidRDefault="00652C4D">
      <w:pPr>
        <w:jc w:val="center"/>
        <w:rPr>
          <w:rFonts w:ascii="方正仿宋_GB2312" w:eastAsia="方正仿宋_GB2312" w:hAnsi="方正仿宋_GB2312" w:cs="方正仿宋_GB2312"/>
          <w:sz w:val="44"/>
          <w:szCs w:val="44"/>
        </w:rPr>
      </w:pPr>
      <w:r>
        <w:rPr>
          <w:rFonts w:ascii="方正仿宋_GB2312" w:eastAsia="方正仿宋_GB2312" w:hAnsi="方正仿宋_GB2312" w:cs="方正仿宋_GB2312" w:hint="eastAsia"/>
          <w:sz w:val="44"/>
          <w:szCs w:val="44"/>
        </w:rPr>
        <w:t>暑期</w:t>
      </w:r>
      <w:proofErr w:type="gramStart"/>
      <w:r>
        <w:rPr>
          <w:rFonts w:ascii="方正仿宋_GB2312" w:eastAsia="方正仿宋_GB2312" w:hAnsi="方正仿宋_GB2312" w:cs="方正仿宋_GB2312" w:hint="eastAsia"/>
          <w:sz w:val="44"/>
          <w:szCs w:val="44"/>
        </w:rPr>
        <w:t>研</w:t>
      </w:r>
      <w:proofErr w:type="gramEnd"/>
      <w:r>
        <w:rPr>
          <w:rFonts w:ascii="方正仿宋_GB2312" w:eastAsia="方正仿宋_GB2312" w:hAnsi="方正仿宋_GB2312" w:cs="方正仿宋_GB2312" w:hint="eastAsia"/>
          <w:sz w:val="44"/>
          <w:szCs w:val="44"/>
        </w:rPr>
        <w:t>学活动</w:t>
      </w:r>
      <w:r>
        <w:rPr>
          <w:rFonts w:ascii="方正仿宋_GB2312" w:eastAsia="方正仿宋_GB2312" w:hAnsi="方正仿宋_GB2312" w:cs="方正仿宋_GB2312" w:hint="eastAsia"/>
          <w:sz w:val="44"/>
          <w:szCs w:val="44"/>
        </w:rPr>
        <w:t>安全承诺书</w:t>
      </w:r>
    </w:p>
    <w:p w:rsidR="005C64F5" w:rsidRDefault="005C64F5">
      <w:pPr>
        <w:rPr>
          <w:rFonts w:ascii="方正仿宋_GB2312" w:eastAsia="方正仿宋_GB2312" w:hAnsi="方正仿宋_GB2312" w:cs="方正仿宋_GB2312"/>
        </w:rPr>
      </w:pPr>
    </w:p>
    <w:p w:rsidR="005C64F5" w:rsidRDefault="00652C4D">
      <w:pPr>
        <w:ind w:firstLineChars="221" w:firstLine="707"/>
        <w:rPr>
          <w:rFonts w:ascii="方正仿宋_GB2312" w:eastAsia="方正仿宋_GB2312" w:hAnsi="方正仿宋_GB2312" w:cs="方正仿宋_GB2312"/>
          <w:sz w:val="32"/>
          <w:szCs w:val="32"/>
          <w:u w:val="single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我是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大学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学院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级学生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姓名：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(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身份证号：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)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我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自愿报名参加中国中医科学院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广安门医院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202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6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年“呦呦鹿鸣”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暑期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研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学活动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。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研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学活动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举办时间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起止时间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）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: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，举办地点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>: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>北京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。在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研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学活动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期间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如发生特殊情况的紧急联系人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关系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联系电话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     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。</w:t>
      </w:r>
    </w:p>
    <w:p w:rsidR="005C64F5" w:rsidRDefault="00652C4D">
      <w:pPr>
        <w:ind w:firstLineChars="221" w:firstLine="707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本人承诺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:</w:t>
      </w:r>
    </w:p>
    <w:p w:rsidR="005C64F5" w:rsidRDefault="00652C4D">
      <w:pPr>
        <w:ind w:firstLineChars="221" w:firstLine="707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自觉遵守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法律法规和各项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纪律，准时参加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研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学活动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安排的各项活动，不单独行动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活动结束后及时返程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。</w:t>
      </w:r>
    </w:p>
    <w:p w:rsidR="005C64F5" w:rsidRDefault="00652C4D">
      <w:pPr>
        <w:ind w:firstLineChars="221" w:firstLine="707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如遇特殊情况需要离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开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，联系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负责老师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办理请假手续，经批准后方可离开。</w:t>
      </w:r>
    </w:p>
    <w:p w:rsidR="005C64F5" w:rsidRDefault="00652C4D">
      <w:pPr>
        <w:ind w:firstLineChars="221" w:firstLine="707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3.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晚上按时就寝，不留宿外人，不在规定区域外住宿。</w:t>
      </w:r>
    </w:p>
    <w:p w:rsidR="005C64F5" w:rsidRDefault="00652C4D">
      <w:pPr>
        <w:ind w:firstLineChars="221" w:firstLine="707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4.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不隐瞒自己的病史及自身的生理变化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如身体有任何不适，及时向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负责老师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报告。</w:t>
      </w:r>
    </w:p>
    <w:p w:rsidR="005C64F5" w:rsidRDefault="005C64F5">
      <w:pPr>
        <w:pStyle w:val="10"/>
        <w:rPr>
          <w:rFonts w:ascii="方正仿宋_GB2312" w:eastAsia="方正仿宋_GB2312" w:hAnsi="方正仿宋_GB2312" w:cs="方正仿宋_GB2312"/>
          <w:sz w:val="28"/>
          <w:szCs w:val="28"/>
        </w:rPr>
      </w:pPr>
    </w:p>
    <w:p w:rsidR="005C64F5" w:rsidRDefault="00652C4D">
      <w:pPr>
        <w:ind w:firstLineChars="221" w:firstLine="619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br w:type="page"/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lastRenderedPageBreak/>
        <w:t>本人认同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:</w:t>
      </w:r>
    </w:p>
    <w:p w:rsidR="005C64F5" w:rsidRDefault="005C64F5">
      <w:pPr>
        <w:ind w:firstLineChars="221" w:firstLine="707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5C64F5" w:rsidRDefault="00652C4D">
      <w:pPr>
        <w:ind w:firstLineChars="221" w:firstLine="707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>本人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以购买保险形式保障本人利益，符合保险理赔标准的，由保险公司按照规定予以赔偿，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院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/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所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不再另外承担责任。本人报到之前和离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开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之后，与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院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/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所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没有任何关系，责任自负。</w:t>
      </w:r>
    </w:p>
    <w:p w:rsidR="005C64F5" w:rsidRDefault="005C64F5">
      <w:pPr>
        <w:ind w:firstLineChars="221" w:firstLine="707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5C64F5" w:rsidRDefault="00652C4D">
      <w:pPr>
        <w:wordWrap w:val="0"/>
        <w:ind w:firstLineChars="221" w:firstLine="707"/>
        <w:jc w:val="righ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本人签字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:        </w:t>
      </w:r>
    </w:p>
    <w:p w:rsidR="005C64F5" w:rsidRDefault="00652C4D">
      <w:pPr>
        <w:ind w:firstLineChars="221" w:firstLine="707"/>
        <w:jc w:val="righ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月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日</w:t>
      </w:r>
    </w:p>
    <w:p w:rsidR="005C64F5" w:rsidRDefault="005C64F5">
      <w:pPr>
        <w:ind w:firstLineChars="221" w:firstLine="707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5C64F5" w:rsidRDefault="00652C4D">
      <w:pPr>
        <w:ind w:firstLineChars="221" w:firstLine="707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本人系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同学的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老师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/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家人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请勾选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)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，已周知并同意其参加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   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举行的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202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6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年“呦呦鹿鸣”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暑期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研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学活动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。</w:t>
      </w:r>
    </w:p>
    <w:p w:rsidR="005C64F5" w:rsidRDefault="005C64F5">
      <w:pPr>
        <w:ind w:firstLineChars="221" w:firstLine="707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5C64F5" w:rsidRDefault="005C64F5">
      <w:pPr>
        <w:ind w:firstLineChars="221" w:firstLine="707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5C64F5" w:rsidRDefault="00652C4D">
      <w:pPr>
        <w:wordWrap w:val="0"/>
        <w:ind w:firstLineChars="221" w:firstLine="707"/>
        <w:jc w:val="center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本人签字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:  </w:t>
      </w:r>
    </w:p>
    <w:p w:rsidR="005C64F5" w:rsidRDefault="00652C4D">
      <w:pPr>
        <w:wordWrap w:val="0"/>
        <w:ind w:firstLineChars="221" w:firstLine="707"/>
        <w:jc w:val="center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联系方式：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</w:t>
      </w:r>
    </w:p>
    <w:p w:rsidR="005C64F5" w:rsidRDefault="00652C4D">
      <w:pPr>
        <w:ind w:firstLineChars="221" w:firstLine="707"/>
        <w:jc w:val="righ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月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日</w:t>
      </w:r>
    </w:p>
    <w:p w:rsidR="005C64F5" w:rsidRDefault="005C64F5">
      <w:pPr>
        <w:ind w:firstLineChars="221" w:firstLine="707"/>
        <w:rPr>
          <w:rFonts w:ascii="華康儷金黑" w:eastAsia="華康儷金黑" w:hAnsi="華康儷金黑"/>
          <w:sz w:val="32"/>
          <w:szCs w:val="32"/>
        </w:rPr>
      </w:pPr>
    </w:p>
    <w:p w:rsidR="005C64F5" w:rsidRDefault="005C64F5">
      <w:pPr>
        <w:pStyle w:val="10"/>
        <w:rPr>
          <w:sz w:val="32"/>
          <w:szCs w:val="32"/>
        </w:rPr>
      </w:pPr>
    </w:p>
    <w:p w:rsidR="005C64F5" w:rsidRDefault="005C64F5">
      <w:pPr>
        <w:ind w:left="160"/>
        <w:jc w:val="right"/>
        <w:rPr>
          <w:rFonts w:ascii="方正仿宋_GB18030" w:eastAsia="方正仿宋_GB18030" w:hAnsi="方正仿宋_GB18030" w:cs="方正仿宋_GB18030"/>
          <w:color w:val="000000"/>
          <w:sz w:val="32"/>
          <w:szCs w:val="32"/>
        </w:rPr>
      </w:pPr>
    </w:p>
    <w:sectPr w:rsidR="005C6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4FFFEDD-8B88-4ACB-B2AB-E2B86C9DAC0D}"/>
    <w:embedBold r:id="rId2" w:subsetted="1" w:fontKey="{8A57A306-D945-465C-93C9-E00A69B8861D}"/>
  </w:font>
  <w:font w:name="華康儷金黑">
    <w:altName w:val="Microsoft JhengHei"/>
    <w:charset w:val="88"/>
    <w:family w:val="auto"/>
    <w:pitch w:val="default"/>
    <w:sig w:usb0="800002E3" w:usb1="28CFFCFA" w:usb2="00000016" w:usb3="00000000" w:csb0="0010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3" w:subsetted="1" w:fontKey="{870732B0-5869-431A-ACB9-C0C2F64A77CC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4" w:subsetted="1" w:fontKey="{C54EA67F-4FB7-4861-B77B-6AF04B32FD4D}"/>
  </w:font>
  <w:font w:name="方正仿宋_GB18030">
    <w:altName w:val="方正仿宋_GB1803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197A6BA"/>
    <w:multiLevelType w:val="singleLevel"/>
    <w:tmpl w:val="8197A6B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9937D2EC"/>
    <w:multiLevelType w:val="singleLevel"/>
    <w:tmpl w:val="9937D2E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9C7C6FF3"/>
    <w:multiLevelType w:val="singleLevel"/>
    <w:tmpl w:val="9C7C6FF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 w15:restartNumberingAfterBreak="0">
    <w:nsid w:val="A7DFE169"/>
    <w:multiLevelType w:val="singleLevel"/>
    <w:tmpl w:val="A7DFE16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C851B252"/>
    <w:multiLevelType w:val="singleLevel"/>
    <w:tmpl w:val="C851B25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CD9FB94B"/>
    <w:multiLevelType w:val="singleLevel"/>
    <w:tmpl w:val="CD9FB94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 w15:restartNumberingAfterBreak="0">
    <w:nsid w:val="01170926"/>
    <w:multiLevelType w:val="singleLevel"/>
    <w:tmpl w:val="0117092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 w15:restartNumberingAfterBreak="0">
    <w:nsid w:val="30ABAC97"/>
    <w:multiLevelType w:val="singleLevel"/>
    <w:tmpl w:val="30ABAC9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 w15:restartNumberingAfterBreak="0">
    <w:nsid w:val="4172B8E4"/>
    <w:multiLevelType w:val="singleLevel"/>
    <w:tmpl w:val="4172B8E4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 w15:restartNumberingAfterBreak="0">
    <w:nsid w:val="6658BB43"/>
    <w:multiLevelType w:val="singleLevel"/>
    <w:tmpl w:val="6658BB4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 w15:restartNumberingAfterBreak="0">
    <w:nsid w:val="6E89E13C"/>
    <w:multiLevelType w:val="singleLevel"/>
    <w:tmpl w:val="6E89E13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46B3FBD"/>
    <w:rsid w:val="FFFF9831"/>
    <w:rsid w:val="005C64F5"/>
    <w:rsid w:val="00652C4D"/>
    <w:rsid w:val="00724ABD"/>
    <w:rsid w:val="236E4897"/>
    <w:rsid w:val="2D6606CF"/>
    <w:rsid w:val="31896DA2"/>
    <w:rsid w:val="3AF147AC"/>
    <w:rsid w:val="40E67B5D"/>
    <w:rsid w:val="446B3FBD"/>
    <w:rsid w:val="44734BF7"/>
    <w:rsid w:val="507F7123"/>
    <w:rsid w:val="511A03DC"/>
    <w:rsid w:val="512F6AD2"/>
    <w:rsid w:val="69845BA5"/>
    <w:rsid w:val="6F3866D1"/>
    <w:rsid w:val="6F67728F"/>
    <w:rsid w:val="755D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1BB9595"/>
  <w15:docId w15:val="{49CD2181-D797-49E2-8DC2-00E4DAC6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10">
    <w:name w:val="无间隔1"/>
    <w:basedOn w:val="a"/>
    <w:qFormat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赵杰</dc:creator>
  <cp:lastModifiedBy>Choey Cynthia</cp:lastModifiedBy>
  <cp:revision>3</cp:revision>
  <dcterms:created xsi:type="dcterms:W3CDTF">2026-06-26T07:56:00Z</dcterms:created>
  <dcterms:modified xsi:type="dcterms:W3CDTF">2026-06-26T07:57:00Z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70112A4E617E4633A203AE438004B4BA_11</vt:lpwstr>
  </property>
  <property fmtid="{D5CDD505-2E9C-101B-9397-08002B2CF9AE}" pid="4" name="KSOTemplateDocerSaveRecord">
    <vt:lpwstr>eyJoZGlkIjoiM2U1NjE2OTVlMjQ5NWY5MTYzMjk4NjYxNTY3OGQ4MWMiLCJ1c2VySWQiOiI0NDcwMTQ0MjcifQ==</vt:lpwstr>
  </property>
</Properties>
</file>